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EAF5" w14:textId="21297376" w:rsidR="00095D72" w:rsidRDefault="00BC6467" w:rsidP="007E02D6">
      <w:pPr>
        <w:spacing w:after="264" w:line="264" w:lineRule="auto"/>
        <w:ind w:left="0" w:right="2" w:firstLine="0"/>
        <w:jc w:val="center"/>
        <w:rPr>
          <w:sz w:val="28"/>
        </w:rPr>
      </w:pPr>
      <w:r>
        <w:rPr>
          <w:sz w:val="28"/>
        </w:rPr>
        <w:t>LATVIJAS FRISBIJA ČEMPIONĀTS</w:t>
      </w:r>
      <w:r w:rsidR="00095D72">
        <w:rPr>
          <w:sz w:val="28"/>
        </w:rPr>
        <w:t xml:space="preserve"> </w:t>
      </w:r>
      <w:r w:rsidR="008A1C32">
        <w:rPr>
          <w:sz w:val="28"/>
        </w:rPr>
        <w:t>202</w:t>
      </w:r>
      <w:r w:rsidR="00F071F5">
        <w:rPr>
          <w:sz w:val="28"/>
        </w:rPr>
        <w:t>1</w:t>
      </w:r>
    </w:p>
    <w:p w14:paraId="4C0DAB0B" w14:textId="77777777" w:rsidR="00095D72" w:rsidRDefault="00BC6467" w:rsidP="00095D72">
      <w:pPr>
        <w:spacing w:after="264" w:line="264" w:lineRule="auto"/>
        <w:ind w:right="2"/>
        <w:jc w:val="center"/>
      </w:pPr>
      <w:r>
        <w:t>JAUKTAJĀ GRUPĀ</w:t>
      </w:r>
    </w:p>
    <w:p w14:paraId="4367B085" w14:textId="77777777" w:rsidR="00095D72" w:rsidRPr="00A26AA0" w:rsidRDefault="00095D72" w:rsidP="00A26AA0">
      <w:pPr>
        <w:spacing w:after="600" w:line="256" w:lineRule="auto"/>
        <w:ind w:left="0" w:right="3" w:firstLine="0"/>
        <w:jc w:val="center"/>
        <w:rPr>
          <w:b/>
          <w:sz w:val="28"/>
        </w:rPr>
      </w:pPr>
      <w:r>
        <w:rPr>
          <w:b/>
          <w:sz w:val="28"/>
        </w:rPr>
        <w:t xml:space="preserve">SACENSĪBU IZSPĒLES KĀRTĪBA </w:t>
      </w:r>
    </w:p>
    <w:p w14:paraId="7BEBAAE4" w14:textId="77777777" w:rsidR="00A26AA0" w:rsidRDefault="00A26AA0" w:rsidP="00A26AA0">
      <w:pPr>
        <w:pStyle w:val="Sarakstarindkopa"/>
        <w:numPr>
          <w:ilvl w:val="0"/>
          <w:numId w:val="2"/>
        </w:numPr>
        <w:suppressAutoHyphens/>
        <w:spacing w:after="200" w:line="276" w:lineRule="auto"/>
        <w:ind w:left="357" w:hanging="357"/>
      </w:pPr>
      <w:r>
        <w:rPr>
          <w:b/>
          <w:sz w:val="24"/>
        </w:rPr>
        <w:t>Laukums</w:t>
      </w:r>
    </w:p>
    <w:p w14:paraId="1B07DF19" w14:textId="77777777" w:rsidR="00A26AA0" w:rsidRDefault="00A26AA0" w:rsidP="00A26AA0">
      <w:pPr>
        <w:pStyle w:val="Sarakstarindkopa"/>
        <w:numPr>
          <w:ilvl w:val="1"/>
          <w:numId w:val="3"/>
        </w:numPr>
        <w:suppressAutoHyphens/>
        <w:spacing w:after="200" w:line="276" w:lineRule="auto"/>
      </w:pPr>
      <w:r>
        <w:t>Spēles notiek uz 2 laukumiem</w:t>
      </w:r>
    </w:p>
    <w:p w14:paraId="180675B6" w14:textId="77777777" w:rsidR="00A26AA0" w:rsidRDefault="00A26AA0" w:rsidP="00A26AA0">
      <w:pPr>
        <w:pStyle w:val="Sarakstarindkopa"/>
        <w:numPr>
          <w:ilvl w:val="1"/>
          <w:numId w:val="3"/>
        </w:numPr>
        <w:suppressAutoHyphens/>
        <w:spacing w:after="200" w:line="276" w:lineRule="auto"/>
      </w:pPr>
      <w:r>
        <w:t>Spēles laukuma segums - dabīgais zāliens.</w:t>
      </w:r>
    </w:p>
    <w:p w14:paraId="4ADE805D" w14:textId="77777777" w:rsidR="00A26AA0" w:rsidRDefault="00A26AA0" w:rsidP="00A26AA0">
      <w:pPr>
        <w:pStyle w:val="Sarakstarindkopa"/>
        <w:numPr>
          <w:ilvl w:val="1"/>
          <w:numId w:val="3"/>
        </w:numPr>
        <w:suppressAutoHyphens/>
        <w:spacing w:after="200" w:line="276" w:lineRule="auto"/>
      </w:pPr>
      <w:r>
        <w:t>Spēles laukuma izmēri:</w:t>
      </w:r>
    </w:p>
    <w:p w14:paraId="54EF40EE" w14:textId="77777777" w:rsidR="00A26AA0" w:rsidRDefault="00A26AA0" w:rsidP="00A26AA0">
      <w:pPr>
        <w:pStyle w:val="Sarakstarindkopa"/>
        <w:numPr>
          <w:ilvl w:val="2"/>
          <w:numId w:val="3"/>
        </w:numPr>
        <w:suppressAutoHyphens/>
        <w:spacing w:after="200" w:line="276" w:lineRule="auto"/>
      </w:pPr>
      <w:r>
        <w:t>spēles laukums - 100m x 32m;</w:t>
      </w:r>
    </w:p>
    <w:p w14:paraId="799ADFCC" w14:textId="77777777" w:rsidR="00A26AA0" w:rsidRDefault="00A26AA0" w:rsidP="00A26AA0">
      <w:pPr>
        <w:pStyle w:val="Sarakstarindkopa"/>
        <w:numPr>
          <w:ilvl w:val="2"/>
          <w:numId w:val="3"/>
        </w:numPr>
        <w:suppressAutoHyphens/>
        <w:spacing w:after="200" w:line="276" w:lineRule="auto"/>
        <w:rPr>
          <w:i/>
        </w:rPr>
      </w:pPr>
      <w:r>
        <w:t>gala zonas - 18m x 32m;</w:t>
      </w:r>
    </w:p>
    <w:p w14:paraId="4588802F" w14:textId="77777777" w:rsidR="00A26AA0" w:rsidRPr="00A26AA0" w:rsidRDefault="00A26AA0" w:rsidP="00A26AA0">
      <w:pPr>
        <w:pStyle w:val="Sarakstarindkopa"/>
        <w:numPr>
          <w:ilvl w:val="2"/>
          <w:numId w:val="3"/>
        </w:numPr>
        <w:suppressAutoHyphens/>
        <w:spacing w:after="200" w:line="276" w:lineRule="auto"/>
        <w:rPr>
          <w:b/>
          <w:sz w:val="24"/>
        </w:rPr>
      </w:pPr>
      <w:proofErr w:type="spellStart"/>
      <w:r>
        <w:rPr>
          <w:i/>
        </w:rPr>
        <w:t>brick</w:t>
      </w:r>
      <w:proofErr w:type="spellEnd"/>
      <w:r>
        <w:t xml:space="preserve"> punkts - 18m attālumā no zonas līnijas.</w:t>
      </w:r>
    </w:p>
    <w:p w14:paraId="20AA5448" w14:textId="77777777" w:rsidR="00A26AA0" w:rsidRDefault="00A26AA0" w:rsidP="00A26AA0">
      <w:pPr>
        <w:pStyle w:val="Sarakstarindkopa"/>
        <w:suppressAutoHyphens/>
        <w:spacing w:after="200" w:line="276" w:lineRule="auto"/>
        <w:ind w:left="1224" w:firstLine="0"/>
        <w:rPr>
          <w:i/>
        </w:rPr>
      </w:pPr>
      <w:r>
        <w:rPr>
          <w:i/>
        </w:rPr>
        <w:t xml:space="preserve">*spēles laukumu izmērs var nedaudz mainīties </w:t>
      </w:r>
    </w:p>
    <w:p w14:paraId="41701364" w14:textId="77777777" w:rsidR="00357837" w:rsidRDefault="00357837" w:rsidP="00A26AA0">
      <w:pPr>
        <w:pStyle w:val="Sarakstarindkopa"/>
        <w:suppressAutoHyphens/>
        <w:spacing w:after="200" w:line="276" w:lineRule="auto"/>
        <w:ind w:left="1224" w:firstLine="0"/>
        <w:rPr>
          <w:b/>
          <w:sz w:val="24"/>
        </w:rPr>
      </w:pPr>
    </w:p>
    <w:p w14:paraId="03A4B6E1" w14:textId="77777777" w:rsidR="00A26AA0" w:rsidRPr="00A26AA0" w:rsidRDefault="00A26AA0" w:rsidP="00A26AA0">
      <w:pPr>
        <w:pStyle w:val="Sarakstarindkopa"/>
        <w:numPr>
          <w:ilvl w:val="0"/>
          <w:numId w:val="2"/>
        </w:numPr>
        <w:suppressAutoHyphens/>
        <w:spacing w:after="200" w:line="276" w:lineRule="auto"/>
      </w:pPr>
      <w:r>
        <w:rPr>
          <w:b/>
          <w:sz w:val="24"/>
        </w:rPr>
        <w:t>Spēles laika ierobežojumi</w:t>
      </w:r>
    </w:p>
    <w:p w14:paraId="61087728" w14:textId="77777777" w:rsidR="0061396A" w:rsidRPr="005D5BF4" w:rsidRDefault="0061396A" w:rsidP="0061396A">
      <w:pPr>
        <w:pStyle w:val="Sarakstarindkopa"/>
        <w:numPr>
          <w:ilvl w:val="1"/>
          <w:numId w:val="2"/>
        </w:numPr>
        <w:spacing w:after="200" w:line="240" w:lineRule="auto"/>
        <w:jc w:val="left"/>
      </w:pPr>
      <w:r w:rsidRPr="005D5BF4">
        <w:t>Grupas spēles:</w:t>
      </w:r>
    </w:p>
    <w:p w14:paraId="1CD013D3" w14:textId="77777777" w:rsidR="0061396A" w:rsidRPr="005D5BF4" w:rsidRDefault="0061396A" w:rsidP="0061396A">
      <w:pPr>
        <w:pStyle w:val="Sarakstarindkopa"/>
        <w:numPr>
          <w:ilvl w:val="2"/>
          <w:numId w:val="2"/>
        </w:numPr>
        <w:spacing w:after="200" w:line="240" w:lineRule="auto"/>
        <w:jc w:val="left"/>
      </w:pPr>
      <w:r w:rsidRPr="005D5BF4">
        <w:t xml:space="preserve">Spēles ilgums – </w:t>
      </w:r>
      <w:r>
        <w:t>7</w:t>
      </w:r>
      <w:r w:rsidRPr="005D5BF4">
        <w:t>5</w:t>
      </w:r>
      <w:r>
        <w:t xml:space="preserve"> </w:t>
      </w:r>
      <w:r w:rsidRPr="005D5BF4">
        <w:t>min.</w:t>
      </w:r>
    </w:p>
    <w:p w14:paraId="75953468" w14:textId="77777777" w:rsidR="0061396A" w:rsidRDefault="0061396A" w:rsidP="0061396A">
      <w:pPr>
        <w:pStyle w:val="Sarakstarindkopa"/>
        <w:numPr>
          <w:ilvl w:val="2"/>
          <w:numId w:val="2"/>
        </w:numPr>
        <w:spacing w:after="200" w:line="240" w:lineRule="auto"/>
        <w:jc w:val="left"/>
      </w:pPr>
      <w:r w:rsidRPr="005D5BF4">
        <w:t>Maksimālā punktu robeža – 1</w:t>
      </w:r>
      <w:r>
        <w:t>5</w:t>
      </w:r>
      <w:r w:rsidRPr="005D5BF4">
        <w:t xml:space="preserve"> punkti.</w:t>
      </w:r>
    </w:p>
    <w:p w14:paraId="780860CE" w14:textId="77777777" w:rsidR="0061396A" w:rsidRDefault="00284C02" w:rsidP="00284C02">
      <w:pPr>
        <w:pStyle w:val="Sarakstarindkopa"/>
        <w:numPr>
          <w:ilvl w:val="2"/>
          <w:numId w:val="2"/>
        </w:numPr>
        <w:suppressAutoHyphens/>
        <w:spacing w:after="200" w:line="276" w:lineRule="auto"/>
      </w:pPr>
      <w:r>
        <w:t>Puslaika pārtraukums sākās, kad kāda no komandām sasniedz 8 punktu atzīmi, bet</w:t>
      </w:r>
      <w:r w:rsidR="002B3EDB">
        <w:t>,</w:t>
      </w:r>
      <w:r>
        <w:t xml:space="preserve"> ja pēc 40 nospēlētām min. neviena komanda nav sasniegusi 8 punktu robežu, tad izspēlē tekošo punktu un pie lielākā punktu skaita pieskaita 1, tādējādi nosakot jauno puslaika punktu limitu. Spēle turpinās</w:t>
      </w:r>
      <w:r w:rsidR="003F2FB6">
        <w:t xml:space="preserve"> </w:t>
      </w:r>
      <w:r>
        <w:t>kamēr kāda no komandām sasniedz šo limitu.</w:t>
      </w:r>
    </w:p>
    <w:p w14:paraId="7476B5BF" w14:textId="3939E6DF" w:rsidR="00A26AA0" w:rsidRDefault="0061396A" w:rsidP="0061396A">
      <w:pPr>
        <w:pStyle w:val="Sarakstarindkopa"/>
        <w:numPr>
          <w:ilvl w:val="2"/>
          <w:numId w:val="2"/>
        </w:numPr>
        <w:suppressAutoHyphens/>
        <w:spacing w:after="200" w:line="276" w:lineRule="auto"/>
      </w:pPr>
      <w:r>
        <w:t>Katrai komandai viens minūtes pārtraukums katrā puslaikā</w:t>
      </w:r>
    </w:p>
    <w:p w14:paraId="0927446B" w14:textId="77777777" w:rsidR="0061396A" w:rsidRDefault="00C450F3" w:rsidP="0061396A">
      <w:pPr>
        <w:pStyle w:val="Sarakstarindkopa"/>
        <w:numPr>
          <w:ilvl w:val="1"/>
          <w:numId w:val="2"/>
        </w:numPr>
        <w:suppressAutoHyphens/>
        <w:spacing w:after="200" w:line="276" w:lineRule="auto"/>
      </w:pPr>
      <w:r>
        <w:t>Spēles</w:t>
      </w:r>
      <w:r w:rsidR="0061396A">
        <w:t xml:space="preserve"> par vietu:</w:t>
      </w:r>
    </w:p>
    <w:p w14:paraId="4278833B" w14:textId="57FF1452" w:rsidR="00C450F3" w:rsidRDefault="00284C02" w:rsidP="0061396A">
      <w:pPr>
        <w:pStyle w:val="Sarakstarindkopa"/>
        <w:numPr>
          <w:ilvl w:val="2"/>
          <w:numId w:val="2"/>
        </w:numPr>
        <w:suppressAutoHyphens/>
        <w:spacing w:after="200" w:line="276" w:lineRule="auto"/>
      </w:pPr>
      <w:r>
        <w:t>Spēles i</w:t>
      </w:r>
      <w:r w:rsidR="003F2FB6">
        <w:t>l</w:t>
      </w:r>
      <w:r w:rsidR="00C450F3">
        <w:t xml:space="preserve">gums </w:t>
      </w:r>
      <w:r w:rsidR="00F071F5">
        <w:t>100</w:t>
      </w:r>
      <w:r w:rsidR="00C450F3">
        <w:t xml:space="preserve"> minūtes.</w:t>
      </w:r>
    </w:p>
    <w:p w14:paraId="244F376A" w14:textId="77777777" w:rsidR="00C450F3" w:rsidRDefault="00C450F3" w:rsidP="00C450F3">
      <w:pPr>
        <w:pStyle w:val="Sarakstarindkopa"/>
        <w:numPr>
          <w:ilvl w:val="2"/>
          <w:numId w:val="2"/>
        </w:numPr>
        <w:suppressAutoHyphens/>
        <w:spacing w:after="200" w:line="276" w:lineRule="auto"/>
      </w:pPr>
      <w:r>
        <w:t>Maksimālā punktu robeža – 15 punkti.</w:t>
      </w:r>
    </w:p>
    <w:p w14:paraId="0E0DB434" w14:textId="045253DA" w:rsidR="00AA0086" w:rsidRDefault="00C450F3" w:rsidP="00962D8B">
      <w:pPr>
        <w:pStyle w:val="Sarakstarindkopa"/>
        <w:numPr>
          <w:ilvl w:val="2"/>
          <w:numId w:val="2"/>
        </w:numPr>
        <w:suppressAutoHyphens/>
        <w:spacing w:after="200" w:line="276" w:lineRule="auto"/>
      </w:pPr>
      <w:r>
        <w:t>Puslaika pārtraukum</w:t>
      </w:r>
      <w:r w:rsidR="00284C02">
        <w:t>s sākās, kad kāda no komandām sasniedz 8 punktu atzīmi, bet</w:t>
      </w:r>
      <w:r w:rsidR="002B3EDB">
        <w:t>,</w:t>
      </w:r>
      <w:r w:rsidR="00284C02">
        <w:t xml:space="preserve"> ja pēc 5</w:t>
      </w:r>
      <w:r w:rsidR="00F071F5">
        <w:t>5</w:t>
      </w:r>
      <w:r w:rsidR="00284C02">
        <w:t xml:space="preserve"> nospēlētām min. neviena komanda nav sasniegusi 8 punktu robežu, tad izspēlē tekošo punktu un pie lielākā punktu skaita pieskaita 1, tādējādi nosakot jauno puslaika punktu limitu</w:t>
      </w:r>
      <w:r>
        <w:t>.</w:t>
      </w:r>
      <w:r w:rsidR="00284C02">
        <w:t xml:space="preserve"> Spēle turpinās, kamēr kāda no komandām sasniedz šo limitu.</w:t>
      </w:r>
    </w:p>
    <w:p w14:paraId="3EC6E870" w14:textId="003E8479" w:rsidR="00C450F3" w:rsidRDefault="00C450F3" w:rsidP="00C450F3">
      <w:pPr>
        <w:pStyle w:val="Sarakstarindkopa"/>
        <w:numPr>
          <w:ilvl w:val="2"/>
          <w:numId w:val="2"/>
        </w:numPr>
        <w:suppressAutoHyphens/>
        <w:spacing w:after="200" w:line="276" w:lineRule="auto"/>
      </w:pPr>
      <w:r>
        <w:t>Katrai komandai divi minūtes pārtraukum</w:t>
      </w:r>
      <w:r w:rsidR="00840620">
        <w:t>i</w:t>
      </w:r>
      <w:r>
        <w:t xml:space="preserve"> katrā puslaikā</w:t>
      </w:r>
    </w:p>
    <w:p w14:paraId="6FCFD758" w14:textId="77777777" w:rsidR="00A26AA0" w:rsidRDefault="00A26AA0" w:rsidP="00C450F3">
      <w:pPr>
        <w:pStyle w:val="Sarakstarindkopa"/>
        <w:numPr>
          <w:ilvl w:val="1"/>
          <w:numId w:val="2"/>
        </w:numPr>
        <w:suppressAutoHyphens/>
        <w:spacing w:after="200" w:line="276" w:lineRule="auto"/>
      </w:pPr>
      <w:r>
        <w:t>Laika limiti</w:t>
      </w:r>
    </w:p>
    <w:p w14:paraId="13852FD3" w14:textId="02A41F4B" w:rsidR="00C450F3" w:rsidRDefault="00C450F3" w:rsidP="00C450F3">
      <w:pPr>
        <w:pStyle w:val="Sarakstarindkopa"/>
        <w:numPr>
          <w:ilvl w:val="2"/>
          <w:numId w:val="2"/>
        </w:numPr>
        <w:suppressAutoHyphens/>
        <w:spacing w:after="200" w:line="276" w:lineRule="auto"/>
      </w:pPr>
      <w:r>
        <w:t>Ja tiek sasniegts spēles laika limits (nospēlētas attiecīgi</w:t>
      </w:r>
      <w:r w:rsidR="0061396A">
        <w:t xml:space="preserve"> 75 vai</w:t>
      </w:r>
      <w:r>
        <w:t xml:space="preserve"> </w:t>
      </w:r>
      <w:r w:rsidR="00F071F5">
        <w:t>100</w:t>
      </w:r>
      <w:r>
        <w:t xml:space="preserve"> minūtes), tad izspēlē tekošo punktu. Ja pēc tekošā punkta izspēles nav sasniegts punktu limits (15 punkti), tad lielākajam punktu skaitam pieskaita 1 un tādējādi nosaka jauno punktu limitu </w:t>
      </w:r>
      <w:r>
        <w:rPr>
          <w:i/>
        </w:rPr>
        <w:t xml:space="preserve">(piem., pēc nospēlētām </w:t>
      </w:r>
      <w:r w:rsidR="00F071F5">
        <w:rPr>
          <w:i/>
        </w:rPr>
        <w:t>100</w:t>
      </w:r>
      <w:r>
        <w:rPr>
          <w:i/>
        </w:rPr>
        <w:t xml:space="preserve"> minūtēm rezultāts 9:11, izspēlē tekošo punktu – rezultāts kļūst 10:11, spēle līdz 12 punkti)</w:t>
      </w:r>
      <w:r>
        <w:t>.</w:t>
      </w:r>
    </w:p>
    <w:p w14:paraId="77887802" w14:textId="70531580" w:rsidR="00C450F3" w:rsidRDefault="00C450F3" w:rsidP="00C450F3">
      <w:pPr>
        <w:pStyle w:val="Sarakstarindkopa"/>
        <w:numPr>
          <w:ilvl w:val="2"/>
          <w:numId w:val="2"/>
        </w:numPr>
        <w:suppressAutoHyphens/>
        <w:spacing w:after="200" w:line="276" w:lineRule="auto"/>
      </w:pPr>
      <w:r>
        <w:t xml:space="preserve">Puslaika pārtraukums ilgst </w:t>
      </w:r>
      <w:r w:rsidR="00277852">
        <w:t>7</w:t>
      </w:r>
      <w:r>
        <w:t xml:space="preserve"> minūtes.</w:t>
      </w:r>
    </w:p>
    <w:p w14:paraId="4970D412" w14:textId="65B8C0B5" w:rsidR="00C450F3" w:rsidRDefault="00C450F3" w:rsidP="00C450F3">
      <w:pPr>
        <w:pStyle w:val="Sarakstarindkopa"/>
        <w:numPr>
          <w:ilvl w:val="2"/>
          <w:numId w:val="2"/>
        </w:numPr>
        <w:suppressAutoHyphens/>
        <w:spacing w:after="200" w:line="276" w:lineRule="auto"/>
      </w:pPr>
      <w:r>
        <w:t xml:space="preserve">Minūtes pārtraukums ilgst </w:t>
      </w:r>
      <w:r w:rsidR="00277852">
        <w:t>75 sekundes</w:t>
      </w:r>
      <w:r>
        <w:t>.</w:t>
      </w:r>
    </w:p>
    <w:p w14:paraId="08848D62" w14:textId="77777777" w:rsidR="00C450F3" w:rsidRDefault="00C450F3" w:rsidP="00C450F3">
      <w:pPr>
        <w:pStyle w:val="Sarakstarindkopa"/>
        <w:numPr>
          <w:ilvl w:val="2"/>
          <w:numId w:val="2"/>
        </w:numPr>
        <w:suppressAutoHyphens/>
        <w:spacing w:after="200" w:line="276" w:lineRule="auto"/>
      </w:pPr>
      <w:r>
        <w:t>Ja iepriekšējā spēle beidzas vēlāk, kā grafikā noteikts, tad komandām jābūt gatavām uzsākt spēli uzreiz pēc iepriekšējās spēles beigām.</w:t>
      </w:r>
    </w:p>
    <w:p w14:paraId="6030B015" w14:textId="77777777" w:rsidR="00C450F3" w:rsidRDefault="00C450F3" w:rsidP="00DC592A">
      <w:pPr>
        <w:pStyle w:val="Sarakstarindkopa"/>
        <w:numPr>
          <w:ilvl w:val="1"/>
          <w:numId w:val="2"/>
        </w:numPr>
        <w:suppressAutoHyphens/>
        <w:spacing w:after="200" w:line="276" w:lineRule="auto"/>
        <w:ind w:left="788" w:hanging="431"/>
      </w:pPr>
      <w:r>
        <w:lastRenderedPageBreak/>
        <w:t xml:space="preserve">Spēles </w:t>
      </w:r>
      <w:proofErr w:type="spellStart"/>
      <w:r>
        <w:t>stafi</w:t>
      </w:r>
      <w:proofErr w:type="spellEnd"/>
      <w:r>
        <w:t xml:space="preserve"> kontrolē:</w:t>
      </w:r>
    </w:p>
    <w:p w14:paraId="46DFFA68" w14:textId="77777777" w:rsidR="00C450F3" w:rsidRDefault="00C450F3" w:rsidP="00C450F3">
      <w:pPr>
        <w:pStyle w:val="Sarakstarindkopa"/>
        <w:numPr>
          <w:ilvl w:val="2"/>
          <w:numId w:val="2"/>
        </w:numPr>
        <w:suppressAutoHyphens/>
        <w:spacing w:after="200" w:line="276" w:lineRule="auto"/>
      </w:pPr>
      <w:r>
        <w:t>spēles laiku;</w:t>
      </w:r>
    </w:p>
    <w:p w14:paraId="19964D63" w14:textId="77777777" w:rsidR="00C450F3" w:rsidRDefault="00C450F3" w:rsidP="00C450F3">
      <w:pPr>
        <w:pStyle w:val="Sarakstarindkopa"/>
        <w:numPr>
          <w:ilvl w:val="2"/>
          <w:numId w:val="2"/>
        </w:numPr>
        <w:suppressAutoHyphens/>
        <w:spacing w:after="200" w:line="276" w:lineRule="auto"/>
      </w:pPr>
      <w:r>
        <w:t>puslaika pārtraukuma laiku;</w:t>
      </w:r>
    </w:p>
    <w:p w14:paraId="36238E21" w14:textId="77777777" w:rsidR="00C450F3" w:rsidRDefault="00C450F3" w:rsidP="00C450F3">
      <w:pPr>
        <w:pStyle w:val="Sarakstarindkopa"/>
        <w:numPr>
          <w:ilvl w:val="2"/>
          <w:numId w:val="2"/>
        </w:numPr>
        <w:suppressAutoHyphens/>
        <w:spacing w:after="200" w:line="276" w:lineRule="auto"/>
      </w:pPr>
      <w:r>
        <w:t>minūtes pārtraukuma laiku;</w:t>
      </w:r>
    </w:p>
    <w:p w14:paraId="0D10668D" w14:textId="77777777" w:rsidR="00C450F3" w:rsidRDefault="00C450F3" w:rsidP="00C450F3">
      <w:pPr>
        <w:pStyle w:val="Sarakstarindkopa"/>
        <w:numPr>
          <w:ilvl w:val="2"/>
          <w:numId w:val="2"/>
        </w:numPr>
        <w:suppressAutoHyphens/>
        <w:spacing w:after="200" w:line="276" w:lineRule="auto"/>
      </w:pPr>
      <w:r>
        <w:t>laiku starp punktiem.</w:t>
      </w:r>
    </w:p>
    <w:p w14:paraId="493AEB8A" w14:textId="77777777" w:rsidR="00C450F3" w:rsidRPr="001D22A1" w:rsidRDefault="00C450F3" w:rsidP="00C450F3">
      <w:pPr>
        <w:pStyle w:val="Sarakstarindkopa"/>
        <w:numPr>
          <w:ilvl w:val="1"/>
          <w:numId w:val="2"/>
        </w:numPr>
        <w:suppressAutoHyphens/>
        <w:spacing w:after="200" w:line="276" w:lineRule="auto"/>
        <w:rPr>
          <w:b/>
          <w:sz w:val="24"/>
          <w:szCs w:val="24"/>
        </w:rPr>
      </w:pPr>
      <w:r>
        <w:t xml:space="preserve">Pārējie laika ierobežojumi, kas nav minēti punktā 2.3. , no spēles </w:t>
      </w:r>
      <w:proofErr w:type="spellStart"/>
      <w:r>
        <w:t>stafu</w:t>
      </w:r>
      <w:proofErr w:type="spellEnd"/>
      <w:r>
        <w:t xml:space="preserve"> puses netiek kontrolēti; par to ievērošanu jārūpējas pašiem spēlētājiem.</w:t>
      </w:r>
    </w:p>
    <w:p w14:paraId="746AEF70" w14:textId="77777777" w:rsidR="001D22A1" w:rsidRPr="001D22A1" w:rsidRDefault="001D22A1" w:rsidP="001D22A1">
      <w:pPr>
        <w:pStyle w:val="Sarakstarindkopa"/>
        <w:suppressAutoHyphens/>
        <w:spacing w:after="200" w:line="276" w:lineRule="auto"/>
        <w:ind w:left="792" w:firstLine="0"/>
        <w:rPr>
          <w:b/>
          <w:sz w:val="24"/>
          <w:szCs w:val="24"/>
        </w:rPr>
      </w:pPr>
    </w:p>
    <w:p w14:paraId="45708184" w14:textId="77777777" w:rsidR="001D22A1" w:rsidRPr="001D22A1" w:rsidRDefault="001D22A1" w:rsidP="001D22A1">
      <w:pPr>
        <w:pStyle w:val="Sarakstarindkopa"/>
        <w:numPr>
          <w:ilvl w:val="0"/>
          <w:numId w:val="2"/>
        </w:numPr>
        <w:suppressAutoHyphens/>
        <w:spacing w:after="200" w:line="276" w:lineRule="auto"/>
        <w:rPr>
          <w:b/>
          <w:sz w:val="24"/>
        </w:rPr>
      </w:pPr>
      <w:r w:rsidRPr="001D22A1">
        <w:rPr>
          <w:b/>
          <w:sz w:val="24"/>
        </w:rPr>
        <w:t>Komandu izsējums:</w:t>
      </w:r>
    </w:p>
    <w:p w14:paraId="0825791A" w14:textId="77777777" w:rsidR="001D22A1" w:rsidRPr="001D22A1" w:rsidRDefault="001D22A1" w:rsidP="00840620">
      <w:pPr>
        <w:pStyle w:val="Sarakstarindkopa"/>
        <w:numPr>
          <w:ilvl w:val="1"/>
          <w:numId w:val="2"/>
        </w:numPr>
        <w:suppressAutoHyphens/>
        <w:spacing w:after="200" w:line="276" w:lineRule="auto"/>
      </w:pPr>
      <w:r w:rsidRPr="001D22A1">
        <w:t>Komandas tiek izsētas, balstoties uz iepriekšējā gada rezultātiem, sekojošā prioritārā secībā:</w:t>
      </w:r>
    </w:p>
    <w:p w14:paraId="20A38D40" w14:textId="77777777" w:rsidR="001D22A1" w:rsidRPr="001D22A1" w:rsidRDefault="001D22A1" w:rsidP="001D22A1">
      <w:pPr>
        <w:pStyle w:val="Sarakstarindkopa"/>
        <w:numPr>
          <w:ilvl w:val="2"/>
          <w:numId w:val="2"/>
        </w:numPr>
        <w:suppressAutoHyphens/>
        <w:spacing w:after="200" w:line="276" w:lineRule="auto"/>
      </w:pPr>
      <w:r w:rsidRPr="001D22A1">
        <w:t>klubu 1. komandas pēc pagājušā gada rezultātiem; pēc tam klubu 2. komandas pēc pagājušā gada rezultātiem; utt.;</w:t>
      </w:r>
    </w:p>
    <w:p w14:paraId="3D6E8992" w14:textId="77777777" w:rsidR="001D22A1" w:rsidRPr="001D22A1" w:rsidRDefault="001D22A1" w:rsidP="001D22A1">
      <w:pPr>
        <w:pStyle w:val="Sarakstarindkopa"/>
        <w:numPr>
          <w:ilvl w:val="2"/>
          <w:numId w:val="2"/>
        </w:numPr>
        <w:suppressAutoHyphens/>
        <w:spacing w:after="200" w:line="276" w:lineRule="auto"/>
      </w:pPr>
      <w:r w:rsidRPr="001D22A1">
        <w:t>ja kluba komanda tiek pārstāvēta pirmo reizi, tad tā tiek izsēta kā pēdējā atbilstoši savai kārtai – ja tā ir kluba 1. komanda, tad starp pirmajām komandām; ja tā ir kluba 2. komanda, tad starp otrajām komandām; utt.;</w:t>
      </w:r>
    </w:p>
    <w:p w14:paraId="54A07E27" w14:textId="77777777" w:rsidR="001D22A1" w:rsidRPr="001D22A1" w:rsidRDefault="001D22A1" w:rsidP="001D22A1">
      <w:pPr>
        <w:pStyle w:val="Sarakstarindkopa"/>
        <w:numPr>
          <w:ilvl w:val="2"/>
          <w:numId w:val="2"/>
        </w:numPr>
        <w:suppressAutoHyphens/>
        <w:spacing w:after="200" w:line="276" w:lineRule="auto"/>
      </w:pPr>
      <w:r w:rsidRPr="001D22A1">
        <w:t>ja pirmo reizi piedalās vairāki klubi, tad organizatori var lemt par attiecīgo klubu komandu savstarpējo izsējumu pēc saviem ieskatiem;</w:t>
      </w:r>
    </w:p>
    <w:p w14:paraId="2C148F63" w14:textId="77777777" w:rsidR="001D22A1" w:rsidRPr="001D22A1" w:rsidRDefault="001D22A1" w:rsidP="001D22A1">
      <w:pPr>
        <w:pStyle w:val="Sarakstarindkopa"/>
        <w:numPr>
          <w:ilvl w:val="2"/>
          <w:numId w:val="2"/>
        </w:numPr>
        <w:suppressAutoHyphens/>
        <w:spacing w:after="200" w:line="276" w:lineRule="auto"/>
      </w:pPr>
      <w:r w:rsidRPr="001D22A1">
        <w:t>komanda, kas netiek pieteikta no kluba, tiek uzskatīta par kluba 1. komandu.</w:t>
      </w:r>
    </w:p>
    <w:p w14:paraId="2BCD8E0D" w14:textId="77777777" w:rsidR="00357837" w:rsidRPr="00C450F3" w:rsidRDefault="00357837" w:rsidP="00357837">
      <w:pPr>
        <w:pStyle w:val="Sarakstarindkopa"/>
        <w:suppressAutoHyphens/>
        <w:spacing w:after="200" w:line="276" w:lineRule="auto"/>
        <w:ind w:left="792" w:firstLine="0"/>
        <w:rPr>
          <w:b/>
          <w:sz w:val="24"/>
          <w:szCs w:val="24"/>
        </w:rPr>
      </w:pPr>
    </w:p>
    <w:p w14:paraId="07CF4E56" w14:textId="77777777" w:rsidR="00A26AA0" w:rsidRPr="00A26AA0" w:rsidRDefault="00A26AA0" w:rsidP="00A26AA0">
      <w:pPr>
        <w:pStyle w:val="Sarakstarindkopa"/>
        <w:numPr>
          <w:ilvl w:val="0"/>
          <w:numId w:val="2"/>
        </w:numPr>
        <w:suppressAutoHyphens/>
        <w:spacing w:after="200" w:line="276" w:lineRule="auto"/>
      </w:pPr>
      <w:r>
        <w:rPr>
          <w:b/>
          <w:sz w:val="24"/>
        </w:rPr>
        <w:t>Čempionāta izspēle</w:t>
      </w:r>
    </w:p>
    <w:p w14:paraId="36FCE2E7" w14:textId="77777777" w:rsidR="00BC6467" w:rsidRDefault="00BC6467" w:rsidP="00357837">
      <w:pPr>
        <w:pStyle w:val="Sarakstarindkopa"/>
        <w:numPr>
          <w:ilvl w:val="1"/>
          <w:numId w:val="2"/>
        </w:numPr>
        <w:suppressAutoHyphens/>
        <w:spacing w:after="200" w:line="276" w:lineRule="auto"/>
      </w:pPr>
      <w:r>
        <w:t xml:space="preserve">Komandas izspēlē grupas spēles </w:t>
      </w:r>
    </w:p>
    <w:p w14:paraId="1E999176" w14:textId="77777777" w:rsidR="00357837" w:rsidRDefault="003F2FB6" w:rsidP="00357837">
      <w:pPr>
        <w:pStyle w:val="Sarakstarindkopa"/>
        <w:numPr>
          <w:ilvl w:val="1"/>
          <w:numId w:val="2"/>
        </w:numPr>
        <w:suppressAutoHyphens/>
        <w:spacing w:after="200" w:line="276" w:lineRule="auto"/>
      </w:pPr>
      <w:r>
        <w:t>Komandas, balstoties uz rezultātiem grupā, izspēlēs spēli par vietu:</w:t>
      </w:r>
    </w:p>
    <w:p w14:paraId="046E11AB" w14:textId="77777777" w:rsidR="003F2FB6" w:rsidRDefault="003F2FB6" w:rsidP="003F2FB6">
      <w:pPr>
        <w:pStyle w:val="Sarakstarindkopa"/>
        <w:numPr>
          <w:ilvl w:val="2"/>
          <w:numId w:val="2"/>
        </w:numPr>
        <w:suppressAutoHyphens/>
        <w:spacing w:after="200" w:line="276" w:lineRule="auto"/>
      </w:pPr>
      <w:r>
        <w:t>Grupas 5. un 6. vietas komanda spēlēs par 5.vietu</w:t>
      </w:r>
    </w:p>
    <w:p w14:paraId="0DA890A3" w14:textId="77777777" w:rsidR="003F2FB6" w:rsidRDefault="003F2FB6" w:rsidP="003F2FB6">
      <w:pPr>
        <w:pStyle w:val="Sarakstarindkopa"/>
        <w:numPr>
          <w:ilvl w:val="2"/>
          <w:numId w:val="2"/>
        </w:numPr>
        <w:suppressAutoHyphens/>
        <w:spacing w:after="200" w:line="276" w:lineRule="auto"/>
      </w:pPr>
      <w:r>
        <w:t>Grupas 3. un 4. vietas komanda spēlēs par 3. vietu</w:t>
      </w:r>
    </w:p>
    <w:p w14:paraId="16C16395" w14:textId="77777777" w:rsidR="003F2FB6" w:rsidRDefault="003F2FB6" w:rsidP="003F2FB6">
      <w:pPr>
        <w:pStyle w:val="Sarakstarindkopa"/>
        <w:numPr>
          <w:ilvl w:val="2"/>
          <w:numId w:val="2"/>
        </w:numPr>
        <w:suppressAutoHyphens/>
        <w:spacing w:after="200" w:line="276" w:lineRule="auto"/>
      </w:pPr>
      <w:r>
        <w:t>Grupas 1. un 2. vietas komanda spēlēs par 1. vietu</w:t>
      </w:r>
    </w:p>
    <w:p w14:paraId="1415FE9C" w14:textId="77777777" w:rsidR="001D22A1" w:rsidRDefault="001D22A1" w:rsidP="001D22A1">
      <w:pPr>
        <w:pStyle w:val="Sarakstarindkopa"/>
        <w:suppressAutoHyphens/>
        <w:spacing w:after="200" w:line="276" w:lineRule="auto"/>
        <w:ind w:left="1224" w:firstLine="0"/>
      </w:pPr>
    </w:p>
    <w:p w14:paraId="2AD551FB" w14:textId="77777777" w:rsidR="00357837" w:rsidRDefault="003F3DDF" w:rsidP="00357837">
      <w:pPr>
        <w:pStyle w:val="Sarakstarindkopa"/>
        <w:numPr>
          <w:ilvl w:val="0"/>
          <w:numId w:val="2"/>
        </w:numPr>
        <w:suppressAutoHyphens/>
        <w:spacing w:after="200" w:line="276" w:lineRule="auto"/>
        <w:rPr>
          <w:b/>
          <w:sz w:val="24"/>
        </w:rPr>
      </w:pPr>
      <w:r w:rsidRPr="003F3DDF">
        <w:rPr>
          <w:b/>
          <w:sz w:val="24"/>
        </w:rPr>
        <w:t xml:space="preserve">Dzimumu rotācija </w:t>
      </w:r>
      <w:r w:rsidR="001957AC">
        <w:rPr>
          <w:b/>
          <w:sz w:val="24"/>
        </w:rPr>
        <w:t>(</w:t>
      </w:r>
    </w:p>
    <w:p w14:paraId="54B6E392" w14:textId="7D6A0815" w:rsidR="003F3DDF" w:rsidRPr="003F3DDF" w:rsidRDefault="001957AC" w:rsidP="003F3DDF">
      <w:pPr>
        <w:pStyle w:val="Sarakstarindkopa"/>
        <w:numPr>
          <w:ilvl w:val="1"/>
          <w:numId w:val="2"/>
        </w:numPr>
        <w:suppressAutoHyphens/>
        <w:spacing w:after="200" w:line="276" w:lineRule="auto"/>
        <w:rPr>
          <w:b/>
          <w:sz w:val="24"/>
        </w:rPr>
      </w:pPr>
      <w:r>
        <w:rPr>
          <w:bCs/>
          <w:sz w:val="24"/>
        </w:rPr>
        <w:t>A versija pēc WFDF pielikuma, kas stājās spēkā 202</w:t>
      </w:r>
      <w:r w:rsidR="00F071F5">
        <w:rPr>
          <w:bCs/>
          <w:sz w:val="24"/>
        </w:rPr>
        <w:t>1</w:t>
      </w:r>
      <w:r>
        <w:rPr>
          <w:bCs/>
          <w:sz w:val="24"/>
        </w:rPr>
        <w:t xml:space="preserve">.gada 1.janvārī.  </w:t>
      </w:r>
      <w:r w:rsidR="003F3DDF" w:rsidRPr="003F3DDF">
        <w:rPr>
          <w:bCs/>
          <w:sz w:val="24"/>
        </w:rPr>
        <w:t>Spēles sākumā</w:t>
      </w:r>
      <w:r w:rsidR="003F3DDF">
        <w:rPr>
          <w:b/>
          <w:sz w:val="24"/>
        </w:rPr>
        <w:t xml:space="preserve"> </w:t>
      </w:r>
      <w:r w:rsidR="003F3DDF">
        <w:rPr>
          <w:bCs/>
          <w:sz w:val="24"/>
        </w:rPr>
        <w:t>pēc pirmās diska izlozes, komandas vēlreiz veic izlozi ar disku, komanda, kura uzv</w:t>
      </w:r>
      <w:r w:rsidR="00840620">
        <w:rPr>
          <w:bCs/>
          <w:sz w:val="24"/>
        </w:rPr>
        <w:t>a</w:t>
      </w:r>
      <w:r w:rsidR="003F3DDF">
        <w:rPr>
          <w:bCs/>
          <w:sz w:val="24"/>
        </w:rPr>
        <w:t>r šajā izlozē, nosaka,</w:t>
      </w:r>
      <w:r>
        <w:rPr>
          <w:bCs/>
          <w:sz w:val="24"/>
        </w:rPr>
        <w:t xml:space="preserve"> kāda dzimuma attiecība būs pirmajā punktā, attiecīgi otrajā un trešajā punktā dzimumu attiecība ir pretēja kā pirmajā punktā, un ceturtajā, piektajā punktā dzimumu rotācija ir tāda pati kā pirmajā punktā. Šāda dzimumu rotācijas maiņa ik pēc diviem punktiem tiek turpināta līdz spēlēs beigām </w:t>
      </w:r>
      <w:r w:rsidR="00277852">
        <w:rPr>
          <w:bCs/>
          <w:sz w:val="24"/>
        </w:rPr>
        <w:t>un puslaika pārtraukums dzimuma rotāciju neietekmē</w:t>
      </w:r>
      <w:r w:rsidR="00736677">
        <w:rPr>
          <w:bCs/>
          <w:sz w:val="24"/>
        </w:rPr>
        <w:t xml:space="preserve">. </w:t>
      </w:r>
    </w:p>
    <w:p w14:paraId="07454CA2" w14:textId="77777777" w:rsidR="00A26AA0" w:rsidRDefault="00A26AA0" w:rsidP="00A26AA0">
      <w:pPr>
        <w:pStyle w:val="Sarakstarindkopa"/>
        <w:ind w:left="10"/>
      </w:pPr>
    </w:p>
    <w:p w14:paraId="0899883F" w14:textId="45B9C350" w:rsidR="00A26AA0" w:rsidRDefault="00A26AA0" w:rsidP="00A26AA0">
      <w:pPr>
        <w:pStyle w:val="Sarakstarindkopa"/>
        <w:ind w:left="0"/>
        <w:rPr>
          <w:rFonts w:ascii="Calibri" w:hAnsi="Calibri" w:cs="Times New Roman"/>
        </w:rPr>
      </w:pPr>
      <w:r>
        <w:rPr>
          <w:b/>
          <w:sz w:val="24"/>
          <w:u w:val="single"/>
        </w:rPr>
        <w:t>Visi noteikumi attiecībā uz sacensību izspēli, kas nav atrunāti šajā dokumentā vai arī sacensību nolikumā, atbi</w:t>
      </w:r>
      <w:r>
        <w:rPr>
          <w:b/>
          <w:sz w:val="24"/>
          <w:szCs w:val="28"/>
          <w:u w:val="single"/>
        </w:rPr>
        <w:t xml:space="preserve">lst Pasaules </w:t>
      </w:r>
      <w:proofErr w:type="spellStart"/>
      <w:r>
        <w:rPr>
          <w:b/>
          <w:sz w:val="24"/>
          <w:szCs w:val="28"/>
          <w:u w:val="single"/>
        </w:rPr>
        <w:t>Frisbija</w:t>
      </w:r>
      <w:proofErr w:type="spellEnd"/>
      <w:r>
        <w:rPr>
          <w:b/>
          <w:sz w:val="24"/>
          <w:szCs w:val="28"/>
          <w:u w:val="single"/>
        </w:rPr>
        <w:t xml:space="preserve"> federācijas (</w:t>
      </w:r>
      <w:proofErr w:type="spellStart"/>
      <w:r>
        <w:rPr>
          <w:b/>
          <w:i/>
          <w:sz w:val="24"/>
          <w:szCs w:val="28"/>
          <w:u w:val="single"/>
        </w:rPr>
        <w:t>World</w:t>
      </w:r>
      <w:proofErr w:type="spellEnd"/>
      <w:r>
        <w:rPr>
          <w:b/>
          <w:i/>
          <w:sz w:val="24"/>
          <w:szCs w:val="28"/>
          <w:u w:val="single"/>
        </w:rPr>
        <w:t xml:space="preserve"> </w:t>
      </w:r>
      <w:proofErr w:type="spellStart"/>
      <w:r>
        <w:rPr>
          <w:b/>
          <w:i/>
          <w:sz w:val="24"/>
          <w:szCs w:val="28"/>
          <w:u w:val="single"/>
        </w:rPr>
        <w:t>Flying</w:t>
      </w:r>
      <w:proofErr w:type="spellEnd"/>
      <w:r>
        <w:rPr>
          <w:b/>
          <w:i/>
          <w:sz w:val="24"/>
          <w:szCs w:val="28"/>
          <w:u w:val="single"/>
        </w:rPr>
        <w:t xml:space="preserve"> </w:t>
      </w:r>
      <w:proofErr w:type="spellStart"/>
      <w:r>
        <w:rPr>
          <w:b/>
          <w:i/>
          <w:sz w:val="24"/>
          <w:szCs w:val="28"/>
          <w:u w:val="single"/>
        </w:rPr>
        <w:t>Disc</w:t>
      </w:r>
      <w:proofErr w:type="spellEnd"/>
      <w:r>
        <w:rPr>
          <w:b/>
          <w:i/>
          <w:sz w:val="24"/>
          <w:szCs w:val="28"/>
          <w:u w:val="single"/>
        </w:rPr>
        <w:t xml:space="preserve"> </w:t>
      </w:r>
      <w:proofErr w:type="spellStart"/>
      <w:r>
        <w:rPr>
          <w:b/>
          <w:i/>
          <w:sz w:val="24"/>
          <w:szCs w:val="28"/>
          <w:u w:val="single"/>
        </w:rPr>
        <w:t>Federation</w:t>
      </w:r>
      <w:proofErr w:type="spellEnd"/>
      <w:r>
        <w:rPr>
          <w:b/>
          <w:sz w:val="24"/>
          <w:szCs w:val="28"/>
          <w:u w:val="single"/>
        </w:rPr>
        <w:t>) noteikumiem (stājās spēkā 20</w:t>
      </w:r>
      <w:r w:rsidR="00277852">
        <w:rPr>
          <w:b/>
          <w:sz w:val="24"/>
          <w:szCs w:val="28"/>
          <w:u w:val="single"/>
        </w:rPr>
        <w:t>21</w:t>
      </w:r>
      <w:r>
        <w:rPr>
          <w:b/>
          <w:sz w:val="24"/>
          <w:szCs w:val="28"/>
          <w:u w:val="single"/>
        </w:rPr>
        <w:t>.gada 1.janvārī) un to pielikumam (stājās spēkā 20</w:t>
      </w:r>
      <w:r w:rsidR="008A1C32">
        <w:rPr>
          <w:b/>
          <w:sz w:val="24"/>
          <w:szCs w:val="28"/>
          <w:u w:val="single"/>
        </w:rPr>
        <w:t>2</w:t>
      </w:r>
      <w:r w:rsidR="00277852">
        <w:rPr>
          <w:b/>
          <w:sz w:val="24"/>
          <w:szCs w:val="28"/>
          <w:u w:val="single"/>
        </w:rPr>
        <w:t>1</w:t>
      </w:r>
      <w:r>
        <w:rPr>
          <w:b/>
          <w:sz w:val="24"/>
          <w:szCs w:val="28"/>
          <w:u w:val="single"/>
        </w:rPr>
        <w:t>.gada 1.janvārī)!</w:t>
      </w:r>
    </w:p>
    <w:p w14:paraId="050C7E81" w14:textId="77777777" w:rsidR="00095D72" w:rsidRDefault="00095D72" w:rsidP="00A26AA0">
      <w:pPr>
        <w:pStyle w:val="Sarakstarindkopa"/>
        <w:spacing w:after="600" w:line="256" w:lineRule="auto"/>
        <w:ind w:left="360" w:right="3" w:firstLine="0"/>
        <w:jc w:val="left"/>
      </w:pPr>
    </w:p>
    <w:sectPr w:rsidR="00095D72" w:rsidSect="007E02D6">
      <w:headerReference w:type="default" r:id="rId7"/>
      <w:footerReference w:type="default" r:id="rId8"/>
      <w:headerReference w:type="first" r:id="rId9"/>
      <w:pgSz w:w="11906" w:h="16838"/>
      <w:pgMar w:top="1134"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A1BEA" w14:textId="77777777" w:rsidR="002745D5" w:rsidRDefault="002745D5" w:rsidP="00DC592A">
      <w:pPr>
        <w:spacing w:after="0" w:line="240" w:lineRule="auto"/>
      </w:pPr>
      <w:r>
        <w:separator/>
      </w:r>
    </w:p>
  </w:endnote>
  <w:endnote w:type="continuationSeparator" w:id="0">
    <w:p w14:paraId="3969B50F" w14:textId="77777777" w:rsidR="002745D5" w:rsidRDefault="002745D5" w:rsidP="00DC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3162" w14:textId="77777777" w:rsidR="00DC592A" w:rsidRDefault="00DC592A" w:rsidP="00DC592A">
    <w:pPr>
      <w:pStyle w:val="Kjene"/>
      <w:ind w:left="-993"/>
      <w:jc w:val="left"/>
    </w:pPr>
    <w:r>
      <w:t>Sacensību direktore</w:t>
    </w:r>
  </w:p>
  <w:p w14:paraId="16914283" w14:textId="77777777" w:rsidR="00DC592A" w:rsidRDefault="00DC592A" w:rsidP="00DC592A">
    <w:pPr>
      <w:pStyle w:val="Kjene"/>
      <w:ind w:left="-993"/>
      <w:jc w:val="left"/>
    </w:pPr>
    <w:r>
      <w:t>Helēna Dreimane</w:t>
    </w:r>
  </w:p>
  <w:p w14:paraId="5DB1611F" w14:textId="77777777" w:rsidR="00DC592A" w:rsidRDefault="00DC592A" w:rsidP="00DC592A">
    <w:pPr>
      <w:pStyle w:val="Kjene"/>
      <w:ind w:left="-993"/>
      <w:jc w:val="left"/>
    </w:pPr>
    <w:r>
      <w:t xml:space="preserve">26 362 362 </w:t>
    </w:r>
  </w:p>
  <w:p w14:paraId="78E7D1AD" w14:textId="77777777" w:rsidR="00DC592A" w:rsidRDefault="00BC6467" w:rsidP="00DC592A">
    <w:pPr>
      <w:pStyle w:val="Kjene"/>
      <w:ind w:left="-993"/>
      <w:jc w:val="left"/>
    </w:pPr>
    <w:r>
      <w:t>lfc</w:t>
    </w:r>
    <w:r w:rsidR="00DC592A">
      <w:t>@frisbee.lv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29BA0" w14:textId="77777777" w:rsidR="002745D5" w:rsidRDefault="002745D5" w:rsidP="00DC592A">
      <w:pPr>
        <w:spacing w:after="0" w:line="240" w:lineRule="auto"/>
      </w:pPr>
      <w:r>
        <w:separator/>
      </w:r>
    </w:p>
  </w:footnote>
  <w:footnote w:type="continuationSeparator" w:id="0">
    <w:p w14:paraId="41B01DC2" w14:textId="77777777" w:rsidR="002745D5" w:rsidRDefault="002745D5" w:rsidP="00DC5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EC2D" w14:textId="14DB6330" w:rsidR="007E02D6" w:rsidRPr="007E02D6" w:rsidRDefault="007E02D6" w:rsidP="007E02D6">
    <w:pPr>
      <w:spacing w:after="264" w:line="264" w:lineRule="auto"/>
      <w:ind w:right="2"/>
      <w:jc w:val="right"/>
      <w:rPr>
        <w:sz w:val="24"/>
        <w:szCs w:val="24"/>
      </w:rPr>
    </w:pPr>
    <w:r w:rsidRPr="007E02D6">
      <w:rPr>
        <w:sz w:val="24"/>
        <w:szCs w:val="24"/>
      </w:rPr>
      <w:t xml:space="preserve">Latvijas </w:t>
    </w:r>
    <w:proofErr w:type="spellStart"/>
    <w:r>
      <w:rPr>
        <w:sz w:val="24"/>
        <w:szCs w:val="24"/>
      </w:rPr>
      <w:t>F</w:t>
    </w:r>
    <w:r w:rsidRPr="007E02D6">
      <w:rPr>
        <w:sz w:val="24"/>
        <w:szCs w:val="24"/>
      </w:rPr>
      <w:t>risbija</w:t>
    </w:r>
    <w:proofErr w:type="spellEnd"/>
    <w:r w:rsidRPr="007E02D6">
      <w:rPr>
        <w:sz w:val="24"/>
        <w:szCs w:val="24"/>
      </w:rPr>
      <w:t xml:space="preserve"> čempionāts </w:t>
    </w:r>
    <w:r w:rsidR="008A1C32">
      <w:rPr>
        <w:sz w:val="24"/>
        <w:szCs w:val="24"/>
      </w:rPr>
      <w:t>202</w:t>
    </w:r>
    <w:r w:rsidR="00F071F5">
      <w:rPr>
        <w:sz w:val="24"/>
        <w:szCs w:val="24"/>
      </w:rPr>
      <w:t>1</w:t>
    </w:r>
    <w:r w:rsidRPr="007E02D6">
      <w:rPr>
        <w:sz w:val="24"/>
        <w:szCs w:val="24"/>
      </w:rPr>
      <w:t xml:space="preserve"> jauktajā grupā</w:t>
    </w:r>
  </w:p>
  <w:p w14:paraId="4E58432D" w14:textId="77777777" w:rsidR="007E02D6" w:rsidRDefault="007E02D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8FF3" w14:textId="77777777" w:rsidR="007E02D6" w:rsidRDefault="007E02D6" w:rsidP="007E02D6">
    <w:pPr>
      <w:pStyle w:val="Galvene"/>
      <w:jc w:val="center"/>
    </w:pPr>
    <w:r>
      <w:rPr>
        <w:noProof/>
      </w:rPr>
      <w:drawing>
        <wp:inline distT="0" distB="0" distL="0" distR="0" wp14:anchorId="559E806D" wp14:editId="3CB1B236">
          <wp:extent cx="1504417" cy="643890"/>
          <wp:effectExtent l="0" t="0" r="635" b="381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F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1543508" cy="6606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9A00812"/>
    <w:name w:val="WW8Num2"/>
    <w:lvl w:ilvl="0">
      <w:start w:val="1"/>
      <w:numFmt w:val="decimal"/>
      <w:lvlText w:val="%1."/>
      <w:lvlJc w:val="left"/>
      <w:pPr>
        <w:tabs>
          <w:tab w:val="num" w:pos="0"/>
        </w:tabs>
        <w:ind w:left="360" w:hanging="360"/>
      </w:pPr>
      <w:rPr>
        <w:rFonts w:hint="default"/>
        <w:b/>
        <w:sz w:val="24"/>
      </w:rPr>
    </w:lvl>
    <w:lvl w:ilvl="1">
      <w:start w:val="1"/>
      <w:numFmt w:val="decimal"/>
      <w:lvlText w:val="%1.%2."/>
      <w:lvlJc w:val="left"/>
      <w:pPr>
        <w:tabs>
          <w:tab w:val="num" w:pos="0"/>
        </w:tabs>
        <w:ind w:left="792" w:hanging="432"/>
      </w:pPr>
      <w:rPr>
        <w:rFonts w:ascii="Arial" w:hAnsi="Arial" w:cs="Arial" w:hint="default"/>
        <w:b w:val="0"/>
      </w:rPr>
    </w:lvl>
    <w:lvl w:ilvl="2">
      <w:start w:val="1"/>
      <w:numFmt w:val="decimal"/>
      <w:lvlText w:val="%1.%2.%3."/>
      <w:lvlJc w:val="left"/>
      <w:pPr>
        <w:tabs>
          <w:tab w:val="num" w:pos="0"/>
        </w:tabs>
        <w:ind w:left="1224" w:hanging="504"/>
      </w:pPr>
      <w:rPr>
        <w:rFonts w:ascii="Arial" w:hAnsi="Arial" w:cs="Arial"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0000003"/>
    <w:multiLevelType w:val="multilevel"/>
    <w:tmpl w:val="E17AA708"/>
    <w:name w:val="WW8Num3"/>
    <w:lvl w:ilvl="0">
      <w:start w:val="1"/>
      <w:numFmt w:val="decimal"/>
      <w:lvlText w:val="%1."/>
      <w:lvlJc w:val="left"/>
      <w:pPr>
        <w:tabs>
          <w:tab w:val="num" w:pos="0"/>
        </w:tabs>
        <w:ind w:left="360" w:hanging="360"/>
      </w:pPr>
      <w:rPr>
        <w:b/>
        <w:sz w:val="24"/>
      </w:rPr>
    </w:lvl>
    <w:lvl w:ilvl="1">
      <w:start w:val="1"/>
      <w:numFmt w:val="decimal"/>
      <w:lvlText w:val="%1.%2."/>
      <w:lvlJc w:val="left"/>
      <w:pPr>
        <w:tabs>
          <w:tab w:val="num" w:pos="0"/>
        </w:tabs>
        <w:ind w:left="792" w:hanging="432"/>
      </w:pPr>
      <w:rPr>
        <w:rFonts w:ascii="Arial" w:hAnsi="Arial" w:cs="Arial"/>
        <w:b w:val="0"/>
      </w:rPr>
    </w:lvl>
    <w:lvl w:ilvl="2">
      <w:start w:val="1"/>
      <w:numFmt w:val="decimal"/>
      <w:lvlText w:val="%1.%2.%3."/>
      <w:lvlJc w:val="left"/>
      <w:pPr>
        <w:tabs>
          <w:tab w:val="num" w:pos="0"/>
        </w:tabs>
        <w:ind w:left="1224" w:hanging="504"/>
      </w:pPr>
      <w:rPr>
        <w:rFonts w:ascii="Arial" w:hAnsi="Arial" w:cs="Arial"/>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19D12A81"/>
    <w:multiLevelType w:val="multilevel"/>
    <w:tmpl w:val="1CDEE292"/>
    <w:lvl w:ilvl="0">
      <w:start w:val="1"/>
      <w:numFmt w:val="decimal"/>
      <w:lvlText w:val="%1."/>
      <w:lvlJc w:val="left"/>
      <w:pPr>
        <w:ind w:left="360" w:hanging="360"/>
      </w:p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3A00CE"/>
    <w:multiLevelType w:val="multilevel"/>
    <w:tmpl w:val="9EEC70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37E3238"/>
    <w:multiLevelType w:val="multilevel"/>
    <w:tmpl w:val="ACC45D54"/>
    <w:lvl w:ilvl="0">
      <w:start w:val="4"/>
      <w:numFmt w:val="decimal"/>
      <w:pStyle w:val="Virsraksts1"/>
      <w:lvlText w:val="%1."/>
      <w:lvlJc w:val="left"/>
      <w:pPr>
        <w:ind w:left="0" w:firstLine="0"/>
      </w:pPr>
      <w:rPr>
        <w:rFonts w:ascii="Arial" w:eastAsia="Arial" w:hAnsi="Arial" w:cs="Arial"/>
        <w:b/>
        <w:i w:val="0"/>
        <w:strike w:val="0"/>
        <w:dstrike w:val="0"/>
        <w:color w:val="000000"/>
        <w:sz w:val="22"/>
        <w:szCs w:val="22"/>
        <w:u w:val="none" w:color="000000"/>
        <w:effect w:val="none"/>
        <w:bdr w:val="none" w:sz="0" w:space="0" w:color="auto" w:frame="1"/>
        <w:vertAlign w:val="baseline"/>
      </w:rPr>
    </w:lvl>
    <w:lvl w:ilvl="1">
      <w:start w:val="1"/>
      <w:numFmt w:val="decimal"/>
      <w:pStyle w:val="Virsraksts2"/>
      <w:lvlText w:val="%1.%2."/>
      <w:lvlJc w:val="left"/>
      <w:pPr>
        <w:ind w:left="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51660D45"/>
    <w:multiLevelType w:val="multilevel"/>
    <w:tmpl w:val="E17AA708"/>
    <w:lvl w:ilvl="0">
      <w:start w:val="1"/>
      <w:numFmt w:val="decimal"/>
      <w:lvlText w:val="%1."/>
      <w:lvlJc w:val="left"/>
      <w:pPr>
        <w:tabs>
          <w:tab w:val="num" w:pos="0"/>
        </w:tabs>
        <w:ind w:left="360" w:hanging="360"/>
      </w:pPr>
      <w:rPr>
        <w:b/>
        <w:sz w:val="24"/>
      </w:rPr>
    </w:lvl>
    <w:lvl w:ilvl="1">
      <w:start w:val="1"/>
      <w:numFmt w:val="decimal"/>
      <w:lvlText w:val="%1.%2."/>
      <w:lvlJc w:val="left"/>
      <w:pPr>
        <w:tabs>
          <w:tab w:val="num" w:pos="0"/>
        </w:tabs>
        <w:ind w:left="792" w:hanging="432"/>
      </w:pPr>
      <w:rPr>
        <w:rFonts w:ascii="Arial" w:hAnsi="Arial" w:cs="Arial"/>
        <w:b w:val="0"/>
      </w:rPr>
    </w:lvl>
    <w:lvl w:ilvl="2">
      <w:start w:val="1"/>
      <w:numFmt w:val="decimal"/>
      <w:lvlText w:val="%1.%2.%3."/>
      <w:lvlJc w:val="left"/>
      <w:pPr>
        <w:tabs>
          <w:tab w:val="num" w:pos="0"/>
        </w:tabs>
        <w:ind w:left="1224" w:hanging="504"/>
      </w:pPr>
      <w:rPr>
        <w:rFonts w:ascii="Arial" w:hAnsi="Arial" w:cs="Arial"/>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7DBA2C4E"/>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43"/>
    <w:rsid w:val="00054A93"/>
    <w:rsid w:val="00095D72"/>
    <w:rsid w:val="000A5B6E"/>
    <w:rsid w:val="001957AC"/>
    <w:rsid w:val="00195A99"/>
    <w:rsid w:val="001D22A1"/>
    <w:rsid w:val="002142C2"/>
    <w:rsid w:val="002745D5"/>
    <w:rsid w:val="00277852"/>
    <w:rsid w:val="00284C02"/>
    <w:rsid w:val="002B3EDB"/>
    <w:rsid w:val="00357837"/>
    <w:rsid w:val="003F2FB6"/>
    <w:rsid w:val="003F3DDF"/>
    <w:rsid w:val="004A3F78"/>
    <w:rsid w:val="004C787C"/>
    <w:rsid w:val="00507C07"/>
    <w:rsid w:val="0061396A"/>
    <w:rsid w:val="006C6B76"/>
    <w:rsid w:val="00736677"/>
    <w:rsid w:val="00784243"/>
    <w:rsid w:val="007E02D6"/>
    <w:rsid w:val="00840620"/>
    <w:rsid w:val="00860FD9"/>
    <w:rsid w:val="008A1C32"/>
    <w:rsid w:val="008D1DE1"/>
    <w:rsid w:val="00945EED"/>
    <w:rsid w:val="00962D8B"/>
    <w:rsid w:val="009B7ACA"/>
    <w:rsid w:val="00A26AA0"/>
    <w:rsid w:val="00AA0086"/>
    <w:rsid w:val="00BC6467"/>
    <w:rsid w:val="00C15203"/>
    <w:rsid w:val="00C450F3"/>
    <w:rsid w:val="00D03B93"/>
    <w:rsid w:val="00D15C40"/>
    <w:rsid w:val="00DA7E6D"/>
    <w:rsid w:val="00DC592A"/>
    <w:rsid w:val="00F071F5"/>
    <w:rsid w:val="00FF4D8B"/>
  </w:rsids>
  <m:mathPr>
    <m:mathFont m:val="Cambria Math"/>
    <m:brkBin m:val="before"/>
    <m:brkBinSub m:val="--"/>
    <m:smallFrac m:val="0"/>
    <m:dispDef/>
    <m:lMargin m:val="0"/>
    <m:rMargin m:val="0"/>
    <m:defJc m:val="centerGroup"/>
    <m:wrapIndent m:val="1440"/>
    <m:intLim m:val="subSup"/>
    <m:naryLim m:val="undOvr"/>
  </m:mathPr>
  <w:themeFontLang w:val="lv-LV"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A49C4"/>
  <w15:chartTrackingRefBased/>
  <w15:docId w15:val="{E4F5A153-3C63-4AFB-BF57-BF47E11E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95D72"/>
    <w:pPr>
      <w:spacing w:after="37" w:line="268" w:lineRule="auto"/>
      <w:ind w:left="10" w:hanging="10"/>
      <w:jc w:val="both"/>
    </w:pPr>
    <w:rPr>
      <w:rFonts w:ascii="Arial" w:eastAsia="Arial" w:hAnsi="Arial" w:cs="Arial"/>
      <w:color w:val="000000"/>
      <w:lang w:eastAsia="lv-LV"/>
    </w:rPr>
  </w:style>
  <w:style w:type="paragraph" w:styleId="Virsraksts1">
    <w:name w:val="heading 1"/>
    <w:next w:val="Parasts"/>
    <w:link w:val="Virsraksts1Rakstz"/>
    <w:uiPriority w:val="9"/>
    <w:qFormat/>
    <w:rsid w:val="008D1DE1"/>
    <w:pPr>
      <w:keepNext/>
      <w:keepLines/>
      <w:numPr>
        <w:numId w:val="5"/>
      </w:numPr>
      <w:spacing w:after="47" w:line="256" w:lineRule="auto"/>
      <w:ind w:left="10" w:hanging="10"/>
      <w:outlineLvl w:val="0"/>
    </w:pPr>
    <w:rPr>
      <w:rFonts w:ascii="Arial" w:eastAsia="Arial" w:hAnsi="Arial" w:cs="Arial"/>
      <w:b/>
      <w:color w:val="000000"/>
      <w:lang w:eastAsia="lv-LV"/>
    </w:rPr>
  </w:style>
  <w:style w:type="paragraph" w:styleId="Virsraksts2">
    <w:name w:val="heading 2"/>
    <w:next w:val="Parasts"/>
    <w:link w:val="Virsraksts2Rakstz"/>
    <w:uiPriority w:val="9"/>
    <w:semiHidden/>
    <w:unhideWhenUsed/>
    <w:qFormat/>
    <w:rsid w:val="008D1DE1"/>
    <w:pPr>
      <w:keepNext/>
      <w:keepLines/>
      <w:numPr>
        <w:ilvl w:val="1"/>
        <w:numId w:val="5"/>
      </w:numPr>
      <w:spacing w:after="52" w:line="256" w:lineRule="auto"/>
      <w:ind w:left="370" w:hanging="10"/>
      <w:outlineLvl w:val="1"/>
    </w:pPr>
    <w:rPr>
      <w:rFonts w:ascii="Arial" w:eastAsia="Arial" w:hAnsi="Arial" w:cs="Arial"/>
      <w:color w:val="000000"/>
      <w:u w:val="single" w:color="00000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extbox">
    <w:name w:val="textbox"/>
    <w:basedOn w:val="Parasts"/>
    <w:rsid w:val="00095D72"/>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semiHidden/>
    <w:unhideWhenUsed/>
    <w:rsid w:val="00095D72"/>
    <w:rPr>
      <w:color w:val="0000FF"/>
      <w:u w:val="single"/>
    </w:rPr>
  </w:style>
  <w:style w:type="paragraph" w:styleId="Sarakstarindkopa">
    <w:name w:val="List Paragraph"/>
    <w:basedOn w:val="Parasts"/>
    <w:qFormat/>
    <w:rsid w:val="00095D72"/>
    <w:pPr>
      <w:ind w:left="720"/>
      <w:contextualSpacing/>
    </w:pPr>
  </w:style>
  <w:style w:type="character" w:customStyle="1" w:styleId="Virsraksts1Rakstz">
    <w:name w:val="Virsraksts 1 Rakstz."/>
    <w:basedOn w:val="Noklusjumarindkopasfonts"/>
    <w:link w:val="Virsraksts1"/>
    <w:uiPriority w:val="9"/>
    <w:rsid w:val="008D1DE1"/>
    <w:rPr>
      <w:rFonts w:ascii="Arial" w:eastAsia="Arial" w:hAnsi="Arial" w:cs="Arial"/>
      <w:b/>
      <w:color w:val="000000"/>
      <w:lang w:eastAsia="lv-LV"/>
    </w:rPr>
  </w:style>
  <w:style w:type="character" w:customStyle="1" w:styleId="Virsraksts2Rakstz">
    <w:name w:val="Virsraksts 2 Rakstz."/>
    <w:basedOn w:val="Noklusjumarindkopasfonts"/>
    <w:link w:val="Virsraksts2"/>
    <w:uiPriority w:val="9"/>
    <w:semiHidden/>
    <w:rsid w:val="008D1DE1"/>
    <w:rPr>
      <w:rFonts w:ascii="Arial" w:eastAsia="Arial" w:hAnsi="Arial" w:cs="Arial"/>
      <w:color w:val="000000"/>
      <w:u w:val="single" w:color="000000"/>
      <w:lang w:eastAsia="lv-LV"/>
    </w:rPr>
  </w:style>
  <w:style w:type="paragraph" w:styleId="Galvene">
    <w:name w:val="header"/>
    <w:basedOn w:val="Parasts"/>
    <w:link w:val="GalveneRakstz"/>
    <w:uiPriority w:val="99"/>
    <w:unhideWhenUsed/>
    <w:rsid w:val="00DC592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C592A"/>
    <w:rPr>
      <w:rFonts w:ascii="Arial" w:eastAsia="Arial" w:hAnsi="Arial" w:cs="Arial"/>
      <w:color w:val="000000"/>
      <w:lang w:eastAsia="lv-LV"/>
    </w:rPr>
  </w:style>
  <w:style w:type="paragraph" w:styleId="Kjene">
    <w:name w:val="footer"/>
    <w:basedOn w:val="Parasts"/>
    <w:link w:val="KjeneRakstz"/>
    <w:uiPriority w:val="99"/>
    <w:unhideWhenUsed/>
    <w:rsid w:val="00DC592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C592A"/>
    <w:rPr>
      <w:rFonts w:ascii="Arial" w:eastAsia="Arial" w:hAnsi="Arial" w:cs="Arial"/>
      <w:color w:val="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61015">
      <w:bodyDiv w:val="1"/>
      <w:marLeft w:val="0"/>
      <w:marRight w:val="0"/>
      <w:marTop w:val="0"/>
      <w:marBottom w:val="0"/>
      <w:divBdr>
        <w:top w:val="none" w:sz="0" w:space="0" w:color="auto"/>
        <w:left w:val="none" w:sz="0" w:space="0" w:color="auto"/>
        <w:bottom w:val="none" w:sz="0" w:space="0" w:color="auto"/>
        <w:right w:val="none" w:sz="0" w:space="0" w:color="auto"/>
      </w:divBdr>
    </w:div>
    <w:div w:id="790394955">
      <w:bodyDiv w:val="1"/>
      <w:marLeft w:val="0"/>
      <w:marRight w:val="0"/>
      <w:marTop w:val="0"/>
      <w:marBottom w:val="0"/>
      <w:divBdr>
        <w:top w:val="none" w:sz="0" w:space="0" w:color="auto"/>
        <w:left w:val="none" w:sz="0" w:space="0" w:color="auto"/>
        <w:bottom w:val="none" w:sz="0" w:space="0" w:color="auto"/>
        <w:right w:val="none" w:sz="0" w:space="0" w:color="auto"/>
      </w:divBdr>
    </w:div>
    <w:div w:id="824014155">
      <w:bodyDiv w:val="1"/>
      <w:marLeft w:val="0"/>
      <w:marRight w:val="0"/>
      <w:marTop w:val="0"/>
      <w:marBottom w:val="0"/>
      <w:divBdr>
        <w:top w:val="none" w:sz="0" w:space="0" w:color="auto"/>
        <w:left w:val="none" w:sz="0" w:space="0" w:color="auto"/>
        <w:bottom w:val="none" w:sz="0" w:space="0" w:color="auto"/>
        <w:right w:val="none" w:sz="0" w:space="0" w:color="auto"/>
      </w:divBdr>
    </w:div>
    <w:div w:id="903026019">
      <w:bodyDiv w:val="1"/>
      <w:marLeft w:val="0"/>
      <w:marRight w:val="0"/>
      <w:marTop w:val="0"/>
      <w:marBottom w:val="0"/>
      <w:divBdr>
        <w:top w:val="none" w:sz="0" w:space="0" w:color="auto"/>
        <w:left w:val="none" w:sz="0" w:space="0" w:color="auto"/>
        <w:bottom w:val="none" w:sz="0" w:space="0" w:color="auto"/>
        <w:right w:val="none" w:sz="0" w:space="0" w:color="auto"/>
      </w:divBdr>
    </w:div>
    <w:div w:id="1130586730">
      <w:bodyDiv w:val="1"/>
      <w:marLeft w:val="0"/>
      <w:marRight w:val="0"/>
      <w:marTop w:val="0"/>
      <w:marBottom w:val="0"/>
      <w:divBdr>
        <w:top w:val="none" w:sz="0" w:space="0" w:color="auto"/>
        <w:left w:val="none" w:sz="0" w:space="0" w:color="auto"/>
        <w:bottom w:val="none" w:sz="0" w:space="0" w:color="auto"/>
        <w:right w:val="none" w:sz="0" w:space="0" w:color="auto"/>
      </w:divBdr>
    </w:div>
    <w:div w:id="1310742585">
      <w:bodyDiv w:val="1"/>
      <w:marLeft w:val="0"/>
      <w:marRight w:val="0"/>
      <w:marTop w:val="0"/>
      <w:marBottom w:val="0"/>
      <w:divBdr>
        <w:top w:val="none" w:sz="0" w:space="0" w:color="auto"/>
        <w:left w:val="none" w:sz="0" w:space="0" w:color="auto"/>
        <w:bottom w:val="none" w:sz="0" w:space="0" w:color="auto"/>
        <w:right w:val="none" w:sz="0" w:space="0" w:color="auto"/>
      </w:divBdr>
    </w:div>
    <w:div w:id="157601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2487</Words>
  <Characters>1418</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Helēna</dc:creator>
  <cp:keywords/>
  <dc:description/>
  <cp:lastModifiedBy>Helēna</cp:lastModifiedBy>
  <cp:revision>2</cp:revision>
  <dcterms:created xsi:type="dcterms:W3CDTF">2021-06-27T17:26:00Z</dcterms:created>
  <dcterms:modified xsi:type="dcterms:W3CDTF">2021-06-27T17:26:00Z</dcterms:modified>
</cp:coreProperties>
</file>